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74"/>
        <w:gridCol w:w="3402"/>
      </w:tblGrid>
      <w:tr w:rsidR="00E66FE6">
        <w:trPr>
          <w:trHeight w:val="945"/>
        </w:trPr>
        <w:tc>
          <w:tcPr>
            <w:tcW w:w="11874" w:type="dxa"/>
          </w:tcPr>
          <w:p w:rsidR="00E66FE6" w:rsidRDefault="00E66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66FE6" w:rsidRDefault="003D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FC1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6FE6" w:rsidRDefault="003D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Порядку</w:t>
            </w:r>
          </w:p>
        </w:tc>
      </w:tr>
    </w:tbl>
    <w:p w:rsidR="00E66FE6" w:rsidRDefault="003D25D0">
      <w:pPr>
        <w:autoSpaceDE w:val="0"/>
        <w:autoSpaceDN w:val="0"/>
        <w:adjustRightInd w:val="0"/>
        <w:spacing w:befor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E66FE6" w:rsidRDefault="003D25D0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приоритетных инвестиционных проект</w:t>
      </w:r>
      <w:r w:rsidR="00A84128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:rsidR="00371AAE" w:rsidRDefault="00371AAE" w:rsidP="00E31187">
      <w:pPr>
        <w:pStyle w:val="ConsPlusTitle"/>
        <w:spacing w:before="320"/>
        <w:jc w:val="center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за ______________ год</w:t>
      </w:r>
    </w:p>
    <w:p w:rsidR="00371AAE" w:rsidRPr="0095636E" w:rsidRDefault="00371AAE" w:rsidP="00E31187">
      <w:pPr>
        <w:pStyle w:val="ConsPlusTitle"/>
        <w:widowControl/>
        <w:spacing w:after="320"/>
        <w:jc w:val="center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 w:rsidRPr="0095636E">
        <w:rPr>
          <w:rFonts w:ascii="Times New Roman" w:hAnsi="Times New Roman" w:cs="Times New Roman"/>
          <w:b w:val="0"/>
          <w:sz w:val="28"/>
          <w:szCs w:val="28"/>
          <w:vertAlign w:val="superscript"/>
        </w:rPr>
        <w:t>(отчетный период)</w:t>
      </w:r>
    </w:p>
    <w:tbl>
      <w:tblPr>
        <w:tblStyle w:val="a3"/>
        <w:tblW w:w="0" w:type="auto"/>
        <w:tblLook w:val="04A0"/>
      </w:tblPr>
      <w:tblGrid>
        <w:gridCol w:w="540"/>
        <w:gridCol w:w="1715"/>
        <w:gridCol w:w="2503"/>
        <w:gridCol w:w="1119"/>
        <w:gridCol w:w="1044"/>
        <w:gridCol w:w="1120"/>
        <w:gridCol w:w="1044"/>
        <w:gridCol w:w="1120"/>
        <w:gridCol w:w="1044"/>
        <w:gridCol w:w="1609"/>
        <w:gridCol w:w="2410"/>
      </w:tblGrid>
      <w:tr w:rsidR="00E66FE6" w:rsidTr="00D920E4">
        <w:tc>
          <w:tcPr>
            <w:tcW w:w="540" w:type="dxa"/>
            <w:vMerge w:val="restart"/>
          </w:tcPr>
          <w:p w:rsidR="00E66FE6" w:rsidRDefault="003D25D0" w:rsidP="00D9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</w:tcPr>
          <w:p w:rsidR="00E66FE6" w:rsidRDefault="003D25D0" w:rsidP="00D9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частного инвестора </w:t>
            </w:r>
          </w:p>
        </w:tc>
        <w:tc>
          <w:tcPr>
            <w:tcW w:w="2503" w:type="dxa"/>
            <w:vMerge w:val="restart"/>
          </w:tcPr>
          <w:p w:rsidR="00E66FE6" w:rsidRDefault="003D25D0" w:rsidP="00D9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инвестиционного проекта</w:t>
            </w:r>
            <w:r w:rsidR="00E14FE1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163" w:type="dxa"/>
            <w:gridSpan w:val="2"/>
          </w:tcPr>
          <w:p w:rsidR="00E66FE6" w:rsidRDefault="003D25D0" w:rsidP="00D920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новых постоянных рабочих мест, созданных в результате реализации приоритетного инвестиционного проекта Кировской области, единиц (нарастающим итогом)</w:t>
            </w:r>
          </w:p>
        </w:tc>
        <w:tc>
          <w:tcPr>
            <w:tcW w:w="2164" w:type="dxa"/>
            <w:gridSpan w:val="2"/>
          </w:tcPr>
          <w:p w:rsidR="00E66FE6" w:rsidRDefault="003D25D0" w:rsidP="00D9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инвестиций, осуществленных в результате реализации приоритетного инвестиционного проекта Кировской области, млн. рублей</w:t>
            </w:r>
          </w:p>
          <w:p w:rsidR="00E66FE6" w:rsidRDefault="003D25D0" w:rsidP="00D920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2164" w:type="dxa"/>
            <w:gridSpan w:val="2"/>
          </w:tcPr>
          <w:p w:rsidR="00E66FE6" w:rsidRDefault="003D25D0" w:rsidP="00D9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вложений, осуществленных в результате реализации приоритетного инвестиционного проекта</w:t>
            </w:r>
            <w:r w:rsidR="00E14FE1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рублей</w:t>
            </w:r>
          </w:p>
          <w:p w:rsidR="00E66FE6" w:rsidRDefault="003D25D0" w:rsidP="00D920E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609" w:type="dxa"/>
            <w:vMerge w:val="restart"/>
          </w:tcPr>
          <w:p w:rsidR="00E66FE6" w:rsidRDefault="003D25D0" w:rsidP="00D9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отклонений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2410" w:type="dxa"/>
            <w:vMerge w:val="restart"/>
          </w:tcPr>
          <w:p w:rsidR="00E66FE6" w:rsidRDefault="003D25D0" w:rsidP="00D9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мерам содействия, способствующим достижению положительного социального, и (или) экономического, и (или) бюджетного эффекта при реализации приоритетного инвестиционного проекта</w:t>
            </w:r>
            <w:r w:rsidR="00E14FE1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</w:tr>
      <w:tr w:rsidR="00E66FE6" w:rsidTr="00D920E4">
        <w:tc>
          <w:tcPr>
            <w:tcW w:w="540" w:type="dxa"/>
            <w:vMerge/>
          </w:tcPr>
          <w:p w:rsidR="00E66FE6" w:rsidRDefault="00E66FE6" w:rsidP="00D92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E66FE6" w:rsidRDefault="00E66FE6" w:rsidP="00D92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E66FE6" w:rsidRDefault="00E66FE6" w:rsidP="00D92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E66FE6" w:rsidRDefault="003D25D0" w:rsidP="00D9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44" w:type="dxa"/>
          </w:tcPr>
          <w:p w:rsidR="00E66FE6" w:rsidRDefault="003D25D0" w:rsidP="00D9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20" w:type="dxa"/>
          </w:tcPr>
          <w:p w:rsidR="00E66FE6" w:rsidRDefault="003D25D0" w:rsidP="00D9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44" w:type="dxa"/>
          </w:tcPr>
          <w:p w:rsidR="00E66FE6" w:rsidRDefault="003D25D0" w:rsidP="00D9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20" w:type="dxa"/>
          </w:tcPr>
          <w:p w:rsidR="00E66FE6" w:rsidRDefault="003D25D0" w:rsidP="00D9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44" w:type="dxa"/>
          </w:tcPr>
          <w:p w:rsidR="00E66FE6" w:rsidRDefault="003D25D0" w:rsidP="00D9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09" w:type="dxa"/>
            <w:vMerge/>
          </w:tcPr>
          <w:p w:rsidR="00E66FE6" w:rsidRDefault="00E66FE6" w:rsidP="00D920E4"/>
        </w:tc>
        <w:tc>
          <w:tcPr>
            <w:tcW w:w="2410" w:type="dxa"/>
            <w:vMerge/>
          </w:tcPr>
          <w:p w:rsidR="00E66FE6" w:rsidRDefault="00E66FE6" w:rsidP="00D920E4"/>
        </w:tc>
      </w:tr>
      <w:tr w:rsidR="00E66FE6" w:rsidTr="00D920E4">
        <w:tc>
          <w:tcPr>
            <w:tcW w:w="540" w:type="dxa"/>
          </w:tcPr>
          <w:p w:rsidR="00E66FE6" w:rsidRDefault="00E14FE1" w:rsidP="00D92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E66FE6" w:rsidRDefault="00E66FE6" w:rsidP="00D92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E66FE6" w:rsidRDefault="00E66FE6" w:rsidP="00D92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E66FE6" w:rsidRDefault="00E66FE6" w:rsidP="00D920E4"/>
        </w:tc>
        <w:tc>
          <w:tcPr>
            <w:tcW w:w="1044" w:type="dxa"/>
          </w:tcPr>
          <w:p w:rsidR="00E66FE6" w:rsidRDefault="00E66FE6" w:rsidP="00D920E4"/>
        </w:tc>
        <w:tc>
          <w:tcPr>
            <w:tcW w:w="1120" w:type="dxa"/>
          </w:tcPr>
          <w:p w:rsidR="00E66FE6" w:rsidRDefault="00E66FE6" w:rsidP="00D920E4"/>
        </w:tc>
        <w:tc>
          <w:tcPr>
            <w:tcW w:w="1044" w:type="dxa"/>
          </w:tcPr>
          <w:p w:rsidR="00E66FE6" w:rsidRDefault="00E66FE6" w:rsidP="00D920E4"/>
        </w:tc>
        <w:tc>
          <w:tcPr>
            <w:tcW w:w="1120" w:type="dxa"/>
          </w:tcPr>
          <w:p w:rsidR="00E66FE6" w:rsidRDefault="00E66FE6" w:rsidP="00D920E4"/>
        </w:tc>
        <w:tc>
          <w:tcPr>
            <w:tcW w:w="1044" w:type="dxa"/>
          </w:tcPr>
          <w:p w:rsidR="00E66FE6" w:rsidRDefault="00E66FE6" w:rsidP="00D920E4"/>
        </w:tc>
        <w:tc>
          <w:tcPr>
            <w:tcW w:w="1609" w:type="dxa"/>
          </w:tcPr>
          <w:p w:rsidR="00E66FE6" w:rsidRDefault="00E66FE6" w:rsidP="00D920E4"/>
        </w:tc>
        <w:tc>
          <w:tcPr>
            <w:tcW w:w="2410" w:type="dxa"/>
          </w:tcPr>
          <w:p w:rsidR="00E66FE6" w:rsidRDefault="00E66FE6" w:rsidP="00D920E4"/>
        </w:tc>
      </w:tr>
      <w:tr w:rsidR="00E66FE6" w:rsidTr="00D920E4">
        <w:tc>
          <w:tcPr>
            <w:tcW w:w="540" w:type="dxa"/>
          </w:tcPr>
          <w:p w:rsidR="00E66FE6" w:rsidRDefault="00E14FE1" w:rsidP="00D92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15" w:type="dxa"/>
          </w:tcPr>
          <w:p w:rsidR="00E66FE6" w:rsidRDefault="00E66FE6" w:rsidP="00D92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E66FE6" w:rsidRDefault="00E66FE6" w:rsidP="00D92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E66FE6" w:rsidRDefault="00E66FE6" w:rsidP="00D920E4"/>
        </w:tc>
        <w:tc>
          <w:tcPr>
            <w:tcW w:w="1044" w:type="dxa"/>
          </w:tcPr>
          <w:p w:rsidR="00E66FE6" w:rsidRDefault="00E66FE6" w:rsidP="00D920E4"/>
        </w:tc>
        <w:tc>
          <w:tcPr>
            <w:tcW w:w="1120" w:type="dxa"/>
          </w:tcPr>
          <w:p w:rsidR="00E66FE6" w:rsidRDefault="00E66FE6" w:rsidP="00D920E4"/>
        </w:tc>
        <w:tc>
          <w:tcPr>
            <w:tcW w:w="1044" w:type="dxa"/>
          </w:tcPr>
          <w:p w:rsidR="00E66FE6" w:rsidRDefault="00E66FE6" w:rsidP="00D920E4"/>
        </w:tc>
        <w:tc>
          <w:tcPr>
            <w:tcW w:w="1120" w:type="dxa"/>
          </w:tcPr>
          <w:p w:rsidR="00E66FE6" w:rsidRDefault="00E66FE6" w:rsidP="00D920E4"/>
        </w:tc>
        <w:tc>
          <w:tcPr>
            <w:tcW w:w="1044" w:type="dxa"/>
          </w:tcPr>
          <w:p w:rsidR="00E66FE6" w:rsidRDefault="00E66FE6" w:rsidP="00D920E4"/>
        </w:tc>
        <w:tc>
          <w:tcPr>
            <w:tcW w:w="1609" w:type="dxa"/>
          </w:tcPr>
          <w:p w:rsidR="00E66FE6" w:rsidRDefault="00E66FE6" w:rsidP="00D920E4"/>
        </w:tc>
        <w:tc>
          <w:tcPr>
            <w:tcW w:w="2410" w:type="dxa"/>
          </w:tcPr>
          <w:p w:rsidR="00E66FE6" w:rsidRDefault="00E66FE6" w:rsidP="00D920E4"/>
        </w:tc>
      </w:tr>
    </w:tbl>
    <w:p w:rsidR="00E62C42" w:rsidRDefault="00E62C4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66FE6" w:rsidRDefault="003D25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b w:val="0"/>
          <w:sz w:val="24"/>
          <w:szCs w:val="24"/>
        </w:rPr>
        <w:t>_______________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________________             ______________</w:t>
      </w:r>
      <w:r w:rsidR="00E14FE1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E62C42" w:rsidRDefault="003D25D0" w:rsidP="00A506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(руководитель органа отраслевой (межотраслевой) компетенции)                                               (подпись)                         </w:t>
      </w:r>
      <w:r w:rsidR="00E14FE1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>(инициалы, фамилия)</w:t>
      </w:r>
    </w:p>
    <w:sectPr w:rsidR="00E62C42" w:rsidSect="00E31187">
      <w:headerReference w:type="default" r:id="rId6"/>
      <w:footerReference w:type="default" r:id="rId7"/>
      <w:pgSz w:w="16838" w:h="11906" w:orient="landscape"/>
      <w:pgMar w:top="1701" w:right="709" w:bottom="709" w:left="1077" w:header="709" w:footer="340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9A" w:rsidRDefault="00057C9A">
      <w:r>
        <w:separator/>
      </w:r>
    </w:p>
  </w:endnote>
  <w:endnote w:type="continuationSeparator" w:id="0">
    <w:p w:rsidR="00057C9A" w:rsidRDefault="00057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87" w:rsidRDefault="00E31187" w:rsidP="00E31187">
    <w:pPr>
      <w:pStyle w:val="ConsPlusTitle"/>
      <w:widowControl/>
      <w:jc w:val="center"/>
    </w:pPr>
    <w:r>
      <w:rPr>
        <w:rFonts w:ascii="Times New Roman" w:hAnsi="Times New Roman" w:cs="Times New Roman"/>
        <w:b w:val="0"/>
        <w:sz w:val="24"/>
        <w:szCs w:val="24"/>
      </w:rPr>
      <w:t>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9A" w:rsidRDefault="00057C9A">
      <w:r>
        <w:separator/>
      </w:r>
    </w:p>
  </w:footnote>
  <w:footnote w:type="continuationSeparator" w:id="0">
    <w:p w:rsidR="00057C9A" w:rsidRDefault="00057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4410"/>
      <w:docPartObj>
        <w:docPartGallery w:val="Page Numbers (Top of Page)"/>
        <w:docPartUnique/>
      </w:docPartObj>
    </w:sdtPr>
    <w:sdtContent>
      <w:p w:rsidR="00E66FE6" w:rsidRDefault="00D84748" w:rsidP="00EB2130">
        <w:pPr>
          <w:pStyle w:val="a4"/>
          <w:jc w:val="center"/>
        </w:pPr>
        <w:r w:rsidRPr="00D84748">
          <w:rPr>
            <w:rFonts w:ascii="Times New Roman" w:hAnsi="Times New Roman" w:cs="Times New Roman"/>
          </w:rPr>
          <w:t>34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FE6"/>
    <w:rsid w:val="00057C9A"/>
    <w:rsid w:val="00075FA8"/>
    <w:rsid w:val="000C7A0A"/>
    <w:rsid w:val="002243B9"/>
    <w:rsid w:val="00300680"/>
    <w:rsid w:val="00371AAE"/>
    <w:rsid w:val="003A7AFF"/>
    <w:rsid w:val="003D25D0"/>
    <w:rsid w:val="005669AB"/>
    <w:rsid w:val="00585DE6"/>
    <w:rsid w:val="005B5089"/>
    <w:rsid w:val="00611D30"/>
    <w:rsid w:val="00692BA6"/>
    <w:rsid w:val="00751AA0"/>
    <w:rsid w:val="007B0780"/>
    <w:rsid w:val="008C7090"/>
    <w:rsid w:val="008E6AB8"/>
    <w:rsid w:val="00946BDD"/>
    <w:rsid w:val="009A5CEB"/>
    <w:rsid w:val="00A50654"/>
    <w:rsid w:val="00A67D4E"/>
    <w:rsid w:val="00A84128"/>
    <w:rsid w:val="00BB6DD9"/>
    <w:rsid w:val="00BC01B3"/>
    <w:rsid w:val="00C25B79"/>
    <w:rsid w:val="00D84748"/>
    <w:rsid w:val="00D920E4"/>
    <w:rsid w:val="00E14FE1"/>
    <w:rsid w:val="00E31187"/>
    <w:rsid w:val="00E62C42"/>
    <w:rsid w:val="00E66FE6"/>
    <w:rsid w:val="00EB2130"/>
    <w:rsid w:val="00F42AFD"/>
    <w:rsid w:val="00FC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6F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FE6"/>
  </w:style>
  <w:style w:type="paragraph" w:styleId="a6">
    <w:name w:val="footer"/>
    <w:basedOn w:val="a"/>
    <w:link w:val="a7"/>
    <w:uiPriority w:val="99"/>
    <w:semiHidden/>
    <w:unhideWhenUsed/>
    <w:rsid w:val="00E66F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6FE6"/>
  </w:style>
  <w:style w:type="paragraph" w:customStyle="1" w:styleId="ConsPlusTitle">
    <w:name w:val="ConsPlusTitle"/>
    <w:rsid w:val="00E66F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burakov_nr</cp:lastModifiedBy>
  <cp:revision>43</cp:revision>
  <cp:lastPrinted>2020-09-24T07:26:00Z</cp:lastPrinted>
  <dcterms:created xsi:type="dcterms:W3CDTF">2020-07-03T09:03:00Z</dcterms:created>
  <dcterms:modified xsi:type="dcterms:W3CDTF">2023-05-12T08:08:00Z</dcterms:modified>
</cp:coreProperties>
</file>